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BA71F9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BA71F9" w:rsidRPr="00813C78" w:rsidRDefault="00BA71F9" w:rsidP="00BA71F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186018E9" w:rsidR="00BA71F9" w:rsidRPr="007F3343" w:rsidRDefault="00BA71F9" w:rsidP="00BA71F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Sociales/Unidad de Prestaciones Económicas y Salud en el Trabajo/Coordinación de Salud en el Trabajo</w:t>
            </w:r>
          </w:p>
        </w:tc>
      </w:tr>
      <w:tr w:rsidR="00BA71F9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BA71F9" w:rsidRPr="00813C78" w:rsidRDefault="00BA71F9" w:rsidP="00BA71F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421268C3" w:rsidR="00BA71F9" w:rsidRPr="00A3073F" w:rsidRDefault="00BA71F9" w:rsidP="00BA71F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Discapacidad para el Trabajo</w:t>
            </w:r>
          </w:p>
        </w:tc>
        <w:tc>
          <w:tcPr>
            <w:tcW w:w="2268" w:type="dxa"/>
            <w:vAlign w:val="bottom"/>
          </w:tcPr>
          <w:p w14:paraId="493E51EA" w14:textId="5E52A990" w:rsidR="00BA71F9" w:rsidRPr="00813C78" w:rsidRDefault="00BA71F9" w:rsidP="00BA71F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BA71F9" w:rsidRPr="00813C78" w:rsidRDefault="00BA71F9" w:rsidP="00BA71F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BA71F9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BA71F9" w:rsidRPr="00813C78" w:rsidRDefault="00BA71F9" w:rsidP="00BA71F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3F2E201E" w:rsidR="00BA71F9" w:rsidRPr="002D09EF" w:rsidRDefault="00BA71F9" w:rsidP="00BA71F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Ofelia de Jesús Morales Sánchez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BA71F9" w:rsidRPr="00813C78" w:rsidRDefault="00BA71F9" w:rsidP="00BA71F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BA71F9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BA71F9" w:rsidRPr="00813C78" w:rsidRDefault="00BA71F9" w:rsidP="00BA71F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557A7C03" w:rsidR="00BA71F9" w:rsidRPr="002D09EF" w:rsidRDefault="00BA71F9" w:rsidP="00BA71F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Discapacidad para el Trabajo</w:t>
            </w:r>
          </w:p>
        </w:tc>
      </w:tr>
      <w:tr w:rsidR="00BA71F9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BA71F9" w:rsidRPr="00813C78" w:rsidRDefault="00BA71F9" w:rsidP="00BA71F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92DE04F" w:rsidR="00BA71F9" w:rsidRPr="002D09EF" w:rsidRDefault="00BA71F9" w:rsidP="00BA71F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Centro Médico Nacional Siglo XXI, Av. Cuauhtémoc 330, Edificio “C”, 3er piso. Colonia Doctores, </w:t>
            </w:r>
            <w:r w:rsidRPr="00616AE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Alcaldía Cuauhtémoc C.P 06720 CDMX</w:t>
            </w:r>
          </w:p>
        </w:tc>
      </w:tr>
      <w:tr w:rsidR="00BA71F9" w:rsidRPr="000417F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BA71F9" w:rsidRPr="00813C78" w:rsidRDefault="00BA71F9" w:rsidP="00BA71F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5EA4281B" w:rsidR="00BA71F9" w:rsidRPr="002D09EF" w:rsidRDefault="00BA71F9" w:rsidP="00BA71F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5B585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Tel: 5556276900 Ext. 21695.  Email </w:t>
            </w:r>
            <w:hyperlink r:id="rId11" w:history="1">
              <w:r w:rsidRPr="005B585B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n-US"/>
                </w:rPr>
                <w:t>ofelia.morales@imss.gob.mx</w:t>
              </w:r>
            </w:hyperlink>
            <w:r w:rsidRPr="005B585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BA71F9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BA71F9" w:rsidRDefault="00BA71F9" w:rsidP="00BA71F9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7008DFDD" w:rsidR="00BA71F9" w:rsidRPr="008D7CA5" w:rsidRDefault="00BA71F9" w:rsidP="00BA71F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Área de Invalidez y Beneficiario Incapacitado</w:t>
            </w:r>
            <w:r w:rsidR="00CB58D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Área Administrativa y de Enlace</w:t>
            </w:r>
          </w:p>
        </w:tc>
      </w:tr>
      <w:tr w:rsidR="00BA71F9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BA71F9" w:rsidRPr="00813C78" w:rsidRDefault="00BA71F9" w:rsidP="00BA71F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BA71F9" w:rsidRPr="008D7CA5" w:rsidRDefault="00BA71F9" w:rsidP="00BA71F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BA71F9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BA71F9" w:rsidRDefault="00BA71F9" w:rsidP="00BA71F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101C8347" w:rsidR="00BA71F9" w:rsidRPr="008D7CA5" w:rsidRDefault="00BA71F9" w:rsidP="00BA71F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BA71F9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4E295950" w:rsidR="00BA71F9" w:rsidRPr="00C8380F" w:rsidRDefault="00BA71F9" w:rsidP="00BA71F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5S.10 </w:t>
            </w:r>
            <w:r w:rsidRPr="00957FDF">
              <w:rPr>
                <w:rFonts w:ascii="Montserrat Medium" w:hAnsi="Montserrat Medium"/>
                <w:color w:val="000000"/>
                <w:sz w:val="14"/>
                <w:szCs w:val="14"/>
              </w:rPr>
              <w:t>Determinación del estado de invalidez y del beneficiario incapacitado</w:t>
            </w:r>
          </w:p>
        </w:tc>
        <w:tc>
          <w:tcPr>
            <w:tcW w:w="1519" w:type="pct"/>
            <w:vAlign w:val="center"/>
          </w:tcPr>
          <w:p w14:paraId="674C7AE1" w14:textId="77777777" w:rsidR="00BA71F9" w:rsidRDefault="00BA71F9" w:rsidP="00BA71F9">
            <w:pPr>
              <w:spacing w:before="240"/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</w:t>
            </w:r>
            <w:r w:rsidRPr="00960E2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ocumentación derivada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de visitas de supervisión,</w:t>
            </w:r>
          </w:p>
          <w:p w14:paraId="420D570C" w14:textId="7298C126" w:rsidR="00BA71F9" w:rsidRPr="00C8380F" w:rsidRDefault="00BA71F9" w:rsidP="00BA71F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Oficios Circulaes, relacionadas con la dictaminación de Invalidez y Beneficiario Incapacitado.</w:t>
            </w:r>
          </w:p>
        </w:tc>
        <w:tc>
          <w:tcPr>
            <w:tcW w:w="611" w:type="pct"/>
            <w:vAlign w:val="center"/>
          </w:tcPr>
          <w:p w14:paraId="14D1391C" w14:textId="2D4F20DB" w:rsidR="00BA71F9" w:rsidRPr="00FF089E" w:rsidRDefault="00BA71F9" w:rsidP="00BA71F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5195CBB3" w:rsidR="00BA71F9" w:rsidRPr="00FF089E" w:rsidRDefault="00BA71F9" w:rsidP="00BA71F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2 </w:t>
            </w:r>
            <w:r w:rsidR="0073660A">
              <w:rPr>
                <w:rFonts w:ascii="Montserrat Medium" w:hAnsi="Montserrat Medium"/>
                <w:color w:val="000000"/>
                <w:sz w:val="16"/>
                <w:szCs w:val="16"/>
              </w:rPr>
              <w:t>carpetas</w:t>
            </w:r>
          </w:p>
        </w:tc>
        <w:tc>
          <w:tcPr>
            <w:tcW w:w="1164" w:type="pct"/>
            <w:vAlign w:val="center"/>
          </w:tcPr>
          <w:p w14:paraId="499BB8BA" w14:textId="0E919436" w:rsidR="00BA71F9" w:rsidRPr="00C8380F" w:rsidRDefault="00BA71F9" w:rsidP="00BA71F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E73E1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Área de Invalidez y Beneficiario Incapacitado de la División de Discapacidad para el Trabajo en Centro Médico Nacional Siglo XXI, Av. Cuauhtémoc 330, Edificio “C”,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PB</w:t>
            </w:r>
            <w:r w:rsidRPr="007E73E1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 Colonia Doctores, Alcaldía Cuauhtémoc C.P 06720 CDMX.</w:t>
            </w:r>
          </w:p>
        </w:tc>
      </w:tr>
      <w:tr w:rsidR="00CB58D1" w:rsidRPr="00813C78" w14:paraId="76F3B38B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5637A2D3" w14:textId="67B9DD6F" w:rsidR="00CB58D1" w:rsidRDefault="00CB58D1" w:rsidP="00BA71F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12C.9 Información Confidencial</w:t>
            </w:r>
          </w:p>
        </w:tc>
        <w:tc>
          <w:tcPr>
            <w:tcW w:w="1519" w:type="pct"/>
            <w:vAlign w:val="center"/>
          </w:tcPr>
          <w:p w14:paraId="2F6E5DA8" w14:textId="7FDE481A" w:rsidR="00CB58D1" w:rsidRDefault="00CB58D1" w:rsidP="00BA71F9">
            <w:pPr>
              <w:spacing w:before="240"/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Oficios remitidos a la Unidad de transparencia, declarando formalmente la información confidencial, respecto de las Solicitudes de Información, turnadas mediante la Plataforma de Sistema de Consulta Ciudadana (SISI)</w:t>
            </w:r>
          </w:p>
        </w:tc>
        <w:tc>
          <w:tcPr>
            <w:tcW w:w="611" w:type="pct"/>
            <w:vAlign w:val="center"/>
          </w:tcPr>
          <w:p w14:paraId="380BCA2D" w14:textId="4A7BF39A" w:rsidR="00CB58D1" w:rsidRDefault="00CB58D1" w:rsidP="00BA71F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757F983" w14:textId="5C133B78" w:rsidR="00CB58D1" w:rsidRDefault="00CB58D1" w:rsidP="00BA71F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carpeta</w:t>
            </w:r>
          </w:p>
        </w:tc>
        <w:tc>
          <w:tcPr>
            <w:tcW w:w="1164" w:type="pct"/>
            <w:vAlign w:val="center"/>
          </w:tcPr>
          <w:p w14:paraId="450BF646" w14:textId="6F0A1879" w:rsidR="00CB58D1" w:rsidRPr="007E73E1" w:rsidRDefault="00CB58D1" w:rsidP="00BA71F9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3er piso, </w:t>
            </w:r>
            <w:r w:rsidRPr="007E73E1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Área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Administrativa y de Enlace</w:t>
            </w:r>
            <w:r w:rsidRPr="007E73E1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de la División de Discapacidad para el Trabajo en Centro Médico Nacional Siglo XXI, Av. Cuauhtémoc 330, Edificio “C”,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PB</w:t>
            </w:r>
            <w:r w:rsidRPr="007E73E1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 Colonia Doctores, Alcaldía Cuauhtémoc C.P 06720 CDMX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CB58D1" w:rsidRPr="00813C78" w14:paraId="49FB38D8" w14:textId="77777777" w:rsidTr="007C5888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</w:tcPr>
          <w:p w14:paraId="0756FD18" w14:textId="77777777" w:rsidR="00CB58D1" w:rsidRPr="00D52008" w:rsidRDefault="00CB58D1" w:rsidP="00CB58D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CB58D1" w:rsidRPr="00813C78" w:rsidRDefault="00CB58D1" w:rsidP="00CB58D1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</w:tcPr>
          <w:p w14:paraId="188BE5CA" w14:textId="77777777" w:rsidR="00CB58D1" w:rsidRPr="00D52008" w:rsidRDefault="00CB58D1" w:rsidP="00CB58D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CB58D1" w:rsidRPr="000417F6" w14:paraId="2EDEFD9F" w14:textId="77777777" w:rsidTr="007C5888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</w:tcPr>
          <w:p w14:paraId="081690BF" w14:textId="257A96E7" w:rsidR="00CB58D1" w:rsidRPr="000417F6" w:rsidRDefault="00CB58D1" w:rsidP="00CB58D1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0417F6">
              <w:rPr>
                <w:rFonts w:ascii="Montserrat Medium" w:hAnsi="Montserrat Medium"/>
                <w:sz w:val="16"/>
                <w:szCs w:val="16"/>
              </w:rPr>
              <w:t>José Elias Loredo</w:t>
            </w:r>
          </w:p>
        </w:tc>
        <w:tc>
          <w:tcPr>
            <w:tcW w:w="808" w:type="pct"/>
          </w:tcPr>
          <w:p w14:paraId="64BB9573" w14:textId="77777777" w:rsidR="00CB58D1" w:rsidRPr="000417F6" w:rsidRDefault="00CB58D1" w:rsidP="00CB58D1">
            <w:pPr>
              <w:jc w:val="both"/>
              <w:rPr>
                <w:rFonts w:ascii="Montserrat Medium" w:hAnsi="Montserrat Medium"/>
                <w:color w:val="000000"/>
                <w:sz w:val="16"/>
                <w:szCs w:val="16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</w:tcPr>
          <w:p w14:paraId="2D0B8AF7" w14:textId="5EE1E737" w:rsidR="00CB58D1" w:rsidRPr="000417F6" w:rsidRDefault="00CB58D1" w:rsidP="00CB58D1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0417F6">
              <w:rPr>
                <w:rFonts w:ascii="Montserrat Medium" w:hAnsi="Montserrat Medium"/>
                <w:sz w:val="16"/>
                <w:szCs w:val="16"/>
              </w:rPr>
              <w:t>Ofelia de Jesús Morales Sánchez</w:t>
            </w:r>
          </w:p>
        </w:tc>
      </w:tr>
    </w:tbl>
    <w:p w14:paraId="57C2808C" w14:textId="7C9B7F15" w:rsidR="00287592" w:rsidRPr="000417F6" w:rsidRDefault="00CB58D1" w:rsidP="00CB58D1">
      <w:pPr>
        <w:shd w:val="clear" w:color="auto" w:fill="FFFFFF"/>
        <w:ind w:left="2832"/>
        <w:jc w:val="both"/>
        <w:rPr>
          <w:rFonts w:ascii="Montserrat Medium" w:eastAsia="Times New Roman" w:hAnsi="Montserrat Medium" w:cs="Open Sans"/>
          <w:b/>
          <w:bCs/>
          <w:color w:val="000000"/>
          <w:sz w:val="16"/>
          <w:szCs w:val="16"/>
          <w:lang w:val="es-MX" w:eastAsia="es-MX"/>
        </w:rPr>
      </w:pPr>
      <w:r w:rsidRPr="000417F6">
        <w:rPr>
          <w:rFonts w:ascii="Montserrat Medium" w:eastAsia="Times New Roman" w:hAnsi="Montserrat Medium" w:cs="Open Sans"/>
          <w:b/>
          <w:bCs/>
          <w:color w:val="000000"/>
          <w:sz w:val="16"/>
          <w:szCs w:val="16"/>
          <w:lang w:val="es-MX" w:eastAsia="es-MX"/>
        </w:rPr>
        <w:t xml:space="preserve">                </w:t>
      </w:r>
      <w:r w:rsidRPr="000417F6">
        <w:rPr>
          <w:rFonts w:ascii="Montserrat Medium" w:hAnsi="Montserrat Medium" w:cs="Times New Roman"/>
          <w:sz w:val="16"/>
          <w:szCs w:val="16"/>
          <w:lang w:eastAsia="es-MX"/>
        </w:rPr>
        <w:t xml:space="preserve">RAT </w:t>
      </w:r>
      <w:r w:rsidRPr="000417F6">
        <w:rPr>
          <w:rFonts w:ascii="Montserrat Medium" w:hAnsi="Montserrat Medium" w:cs="Times New Roman"/>
          <w:sz w:val="16"/>
          <w:szCs w:val="16"/>
          <w:lang w:eastAsia="es-MX"/>
        </w:rPr>
        <w:tab/>
      </w:r>
      <w:r w:rsidRPr="000417F6">
        <w:rPr>
          <w:rFonts w:ascii="Montserrat Medium" w:hAnsi="Montserrat Medium" w:cs="Times New Roman"/>
          <w:sz w:val="16"/>
          <w:szCs w:val="16"/>
          <w:lang w:eastAsia="es-MX"/>
        </w:rPr>
        <w:tab/>
      </w:r>
      <w:r w:rsidRPr="000417F6">
        <w:rPr>
          <w:rFonts w:ascii="Montserrat Medium" w:hAnsi="Montserrat Medium" w:cs="Times New Roman"/>
          <w:sz w:val="16"/>
          <w:szCs w:val="16"/>
          <w:lang w:eastAsia="es-MX"/>
        </w:rPr>
        <w:tab/>
      </w:r>
      <w:r w:rsidRPr="000417F6">
        <w:rPr>
          <w:rFonts w:ascii="Montserrat Medium" w:hAnsi="Montserrat Medium" w:cs="Times New Roman"/>
          <w:sz w:val="16"/>
          <w:szCs w:val="16"/>
          <w:lang w:eastAsia="es-MX"/>
        </w:rPr>
        <w:tab/>
      </w:r>
      <w:r w:rsidRPr="000417F6">
        <w:rPr>
          <w:rFonts w:ascii="Montserrat Medium" w:hAnsi="Montserrat Medium" w:cs="Times New Roman"/>
          <w:sz w:val="16"/>
          <w:szCs w:val="16"/>
          <w:lang w:eastAsia="es-MX"/>
        </w:rPr>
        <w:tab/>
      </w:r>
      <w:r w:rsidRPr="000417F6">
        <w:rPr>
          <w:rFonts w:ascii="Montserrat Medium" w:hAnsi="Montserrat Medium" w:cs="Times New Roman"/>
          <w:sz w:val="16"/>
          <w:szCs w:val="16"/>
          <w:lang w:eastAsia="es-MX"/>
        </w:rPr>
        <w:tab/>
        <w:t>Titular del Área</w:t>
      </w:r>
      <w:r w:rsidR="00FF7AF3" w:rsidRPr="000417F6">
        <w:rPr>
          <w:rFonts w:ascii="Montserrat Medium" w:eastAsia="Times New Roman" w:hAnsi="Montserrat Medium" w:cs="Open Sans"/>
          <w:b/>
          <w:bCs/>
          <w:color w:val="000000"/>
          <w:sz w:val="16"/>
          <w:szCs w:val="16"/>
          <w:lang w:val="es-MX" w:eastAsia="es-MX"/>
        </w:rPr>
        <w:tab/>
      </w:r>
    </w:p>
    <w:sectPr w:rsidR="00287592" w:rsidRPr="000417F6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4ADF9" w14:textId="77777777" w:rsidR="0036792D" w:rsidRDefault="0036792D" w:rsidP="00984A99">
      <w:r>
        <w:separator/>
      </w:r>
    </w:p>
  </w:endnote>
  <w:endnote w:type="continuationSeparator" w:id="0">
    <w:p w14:paraId="374EAFB8" w14:textId="77777777" w:rsidR="0036792D" w:rsidRDefault="0036792D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C4ECA" w14:textId="77777777" w:rsidR="0036792D" w:rsidRDefault="0036792D" w:rsidP="00984A99">
      <w:r>
        <w:separator/>
      </w:r>
    </w:p>
  </w:footnote>
  <w:footnote w:type="continuationSeparator" w:id="0">
    <w:p w14:paraId="3AF5EEDB" w14:textId="77777777" w:rsidR="0036792D" w:rsidRDefault="0036792D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417F6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0319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48A6"/>
    <w:rsid w:val="003358CC"/>
    <w:rsid w:val="00345D53"/>
    <w:rsid w:val="00365F3B"/>
    <w:rsid w:val="0036792D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3660A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0D61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A71F9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B58D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elia.morales@imss.gob.m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8b5e436-b55a-45ee-850e-30846c9473b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2C212F376B50499E8573D52A9533D0" ma:contentTypeVersion="16" ma:contentTypeDescription="Crear nuevo documento." ma:contentTypeScope="" ma:versionID="6a4b2b7c34ceee3f0f3ee12fc9ba9b49">
  <xsd:schema xmlns:xsd="http://www.w3.org/2001/XMLSchema" xmlns:xs="http://www.w3.org/2001/XMLSchema" xmlns:p="http://schemas.microsoft.com/office/2006/metadata/properties" xmlns:ns3="38b5e436-b55a-45ee-850e-30846c9473b2" xmlns:ns4="52a97d2d-fb12-41fa-90c6-8de7dbf6e0eb" targetNamespace="http://schemas.microsoft.com/office/2006/metadata/properties" ma:root="true" ma:fieldsID="86c66e39050d527e1e49607626714713" ns3:_="" ns4:_="">
    <xsd:import namespace="38b5e436-b55a-45ee-850e-30846c9473b2"/>
    <xsd:import namespace="52a97d2d-fb12-41fa-90c6-8de7dbf6e0e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5e436-b55a-45ee-850e-30846c9473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97d2d-fb12-41fa-90c6-8de7dbf6e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52a97d2d-fb12-41fa-90c6-8de7dbf6e0eb"/>
    <ds:schemaRef ds:uri="38b5e436-b55a-45ee-850e-30846c9473b2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DF87D4-7B18-48B9-8B97-9C2265428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5e436-b55a-45ee-850e-30846c9473b2"/>
    <ds:schemaRef ds:uri="52a97d2d-fb12-41fa-90c6-8de7dbf6e0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1728</Characters>
  <Application>Microsoft Office Word</Application>
  <DocSecurity>4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Ofelia De Jesus Morales Sanchez</cp:lastModifiedBy>
  <cp:revision>2</cp:revision>
  <cp:lastPrinted>2026-04-14T16:56:00Z</cp:lastPrinted>
  <dcterms:created xsi:type="dcterms:W3CDTF">2026-04-22T16:39:00Z</dcterms:created>
  <dcterms:modified xsi:type="dcterms:W3CDTF">2026-04-22T16:39:00Z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0x010100622C212F376B50499E8573D52A9533D0</vt:lpwstr>
  </property>
</Properties>
</file>